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F90" w:rsidRDefault="00253F90">
      <w:pPr>
        <w:widowControl w:val="0"/>
        <w:pBdr>
          <w:top w:val="nil"/>
          <w:left w:val="nil"/>
          <w:bottom w:val="nil"/>
          <w:right w:val="nil"/>
          <w:between w:val="nil"/>
        </w:pBdr>
        <w:spacing w:after="0" w:line="276" w:lineRule="auto"/>
      </w:pPr>
    </w:p>
    <w:p w:rsidR="00253F90" w:rsidRDefault="00253F90">
      <w:pPr>
        <w:spacing w:after="0"/>
        <w:rPr>
          <w:rFonts w:ascii="Arial" w:eastAsia="Arial" w:hAnsi="Arial" w:cs="Arial"/>
          <w:color w:val="5A5A5A"/>
        </w:rPr>
      </w:pPr>
      <w:bookmarkStart w:id="0" w:name="_heading=h.gjdgxs" w:colFirst="0" w:colLast="0"/>
      <w:bookmarkEnd w:id="0"/>
    </w:p>
    <w:p w:rsidR="00253F90" w:rsidRDefault="00580D5F">
      <w:pPr>
        <w:spacing w:after="0"/>
        <w:rPr>
          <w:b/>
          <w:sz w:val="21"/>
          <w:szCs w:val="21"/>
        </w:rPr>
      </w:pPr>
      <w:r>
        <w:rPr>
          <w:b/>
          <w:sz w:val="21"/>
          <w:szCs w:val="21"/>
        </w:rPr>
        <w:t xml:space="preserve">** </w:t>
      </w:r>
      <w:r>
        <w:rPr>
          <w:b/>
          <w:sz w:val="21"/>
          <w:szCs w:val="21"/>
          <w:u w:val="single"/>
        </w:rPr>
        <w:t xml:space="preserve">Please also refer to the document “Information on </w:t>
      </w:r>
      <w:r w:rsidR="008C7997">
        <w:rPr>
          <w:b/>
          <w:sz w:val="21"/>
          <w:szCs w:val="21"/>
          <w:u w:val="single"/>
        </w:rPr>
        <w:t>the Sustainable and Responsible Innovation Challenge</w:t>
      </w:r>
      <w:r>
        <w:rPr>
          <w:b/>
          <w:sz w:val="21"/>
          <w:szCs w:val="21"/>
          <w:u w:val="single"/>
        </w:rPr>
        <w:t>”</w:t>
      </w:r>
      <w:r>
        <w:rPr>
          <w:b/>
          <w:sz w:val="21"/>
          <w:szCs w:val="21"/>
        </w:rPr>
        <w:t xml:space="preserve"> **</w:t>
      </w:r>
    </w:p>
    <w:p w:rsidR="00253F90" w:rsidRDefault="00253F90"/>
    <w:p w:rsidR="00253F90" w:rsidRDefault="00580D5F">
      <w:pPr>
        <w:rPr>
          <w:rFonts w:ascii="Arial" w:eastAsia="Arial" w:hAnsi="Arial" w:cs="Arial"/>
          <w:b/>
        </w:rPr>
      </w:pPr>
      <w:r>
        <w:rPr>
          <w:rFonts w:ascii="Arial" w:eastAsia="Arial" w:hAnsi="Arial" w:cs="Arial"/>
          <w:b/>
        </w:rPr>
        <w:t>Working title of activity:</w:t>
      </w:r>
      <w:r>
        <w:rPr>
          <w:rFonts w:ascii="Arial" w:eastAsia="Arial" w:hAnsi="Arial" w:cs="Arial"/>
        </w:rPr>
        <w:t xml:space="preserve"> &lt;</w:t>
      </w:r>
      <w:r>
        <w:rPr>
          <w:rFonts w:ascii="Arial" w:eastAsia="Arial" w:hAnsi="Arial" w:cs="Arial"/>
          <w:i/>
          <w:highlight w:val="lightGray"/>
        </w:rPr>
        <w:t>please state working title</w:t>
      </w:r>
      <w:r>
        <w:rPr>
          <w:rFonts w:ascii="Arial" w:eastAsia="Arial" w:hAnsi="Arial" w:cs="Arial"/>
        </w:rPr>
        <w:t>&gt;</w:t>
      </w:r>
    </w:p>
    <w:p w:rsidR="00253F90" w:rsidRDefault="00253F90">
      <w:pPr>
        <w:rPr>
          <w:rFonts w:ascii="Arial" w:eastAsia="Arial" w:hAnsi="Arial" w:cs="Arial"/>
        </w:rPr>
      </w:pPr>
    </w:p>
    <w:p w:rsidR="00253F90" w:rsidRDefault="00580D5F">
      <w:pPr>
        <w:rPr>
          <w:rFonts w:ascii="Arial" w:eastAsia="Arial" w:hAnsi="Arial" w:cs="Arial"/>
        </w:rPr>
      </w:pPr>
      <w:r>
        <w:rPr>
          <w:rFonts w:ascii="Arial" w:eastAsia="Arial" w:hAnsi="Arial" w:cs="Arial"/>
          <w:b/>
        </w:rPr>
        <w:t xml:space="preserve">Total of requested funds (max. EUR </w:t>
      </w:r>
      <w:r w:rsidR="009472F1">
        <w:rPr>
          <w:rFonts w:ascii="Arial" w:eastAsia="Arial" w:hAnsi="Arial" w:cs="Arial"/>
          <w:b/>
        </w:rPr>
        <w:t>40</w:t>
      </w:r>
      <w:r w:rsidRPr="008C7997">
        <w:rPr>
          <w:rFonts w:ascii="Arial" w:eastAsia="Arial" w:hAnsi="Arial" w:cs="Arial"/>
          <w:b/>
        </w:rPr>
        <w:t>,000</w:t>
      </w:r>
      <w:r>
        <w:rPr>
          <w:rFonts w:ascii="Arial" w:eastAsia="Arial" w:hAnsi="Arial" w:cs="Arial"/>
          <w:b/>
        </w:rPr>
        <w:t>):</w:t>
      </w:r>
      <w:r>
        <w:rPr>
          <w:rFonts w:ascii="Arial" w:eastAsia="Arial" w:hAnsi="Arial" w:cs="Arial"/>
        </w:rPr>
        <w:t xml:space="preserve"> &lt;</w:t>
      </w:r>
      <w:r>
        <w:rPr>
          <w:rFonts w:ascii="Arial" w:eastAsia="Arial" w:hAnsi="Arial" w:cs="Arial"/>
          <w:i/>
          <w:highlight w:val="lightGray"/>
        </w:rPr>
        <w:t>please state sum in EUR as requested under section 4 below</w:t>
      </w:r>
      <w:r>
        <w:rPr>
          <w:rFonts w:ascii="Arial" w:eastAsia="Arial" w:hAnsi="Arial" w:cs="Arial"/>
        </w:rPr>
        <w:t>&gt;</w:t>
      </w:r>
    </w:p>
    <w:p w:rsidR="00253F90" w:rsidRDefault="00253F90">
      <w:pPr>
        <w:rPr>
          <w:rFonts w:ascii="Arial" w:eastAsia="Arial" w:hAnsi="Arial" w:cs="Arial"/>
          <w:b/>
        </w:rPr>
      </w:pPr>
    </w:p>
    <w:p w:rsidR="00253F90" w:rsidRDefault="00580D5F">
      <w:pPr>
        <w:rPr>
          <w:rFonts w:ascii="Arial" w:eastAsia="Arial" w:hAnsi="Arial" w:cs="Arial"/>
          <w:b/>
        </w:rPr>
      </w:pPr>
      <w:r>
        <w:rPr>
          <w:rFonts w:ascii="Arial" w:eastAsia="Arial" w:hAnsi="Arial" w:cs="Arial"/>
          <w:b/>
        </w:rPr>
        <w:t>Applicant</w:t>
      </w:r>
    </w:p>
    <w:p w:rsidR="00253F90" w:rsidRDefault="00580D5F">
      <w:pPr>
        <w:rPr>
          <w:rFonts w:ascii="Arial" w:eastAsia="Arial" w:hAnsi="Arial" w:cs="Arial"/>
        </w:rPr>
      </w:pPr>
      <w:r>
        <w:rPr>
          <w:rFonts w:ascii="Arial" w:eastAsia="Arial" w:hAnsi="Arial" w:cs="Arial"/>
        </w:rPr>
        <w:t>&lt;</w:t>
      </w:r>
      <w:r>
        <w:rPr>
          <w:rFonts w:ascii="Arial" w:eastAsia="Arial" w:hAnsi="Arial" w:cs="Arial"/>
          <w:i/>
          <w:highlight w:val="lightGray"/>
        </w:rPr>
        <w:t>title, surname, first name; please here state the primary contact person(s) for questions regarding your proposal; further researchers can be named in section 6 below. The evaluation of the proposals by the jury is done "blind", the personal data are used only for administrative work.</w:t>
      </w:r>
      <w:r>
        <w:rPr>
          <w:rFonts w:ascii="Arial" w:eastAsia="Arial" w:hAnsi="Arial" w:cs="Arial"/>
        </w:rPr>
        <w:t>&gt;</w:t>
      </w:r>
    </w:p>
    <w:p w:rsidR="00253F90" w:rsidRDefault="00580D5F">
      <w:pPr>
        <w:rPr>
          <w:rFonts w:ascii="Arial" w:eastAsia="Arial" w:hAnsi="Arial" w:cs="Arial"/>
        </w:rPr>
      </w:pPr>
      <w:r>
        <w:rPr>
          <w:rFonts w:ascii="Arial" w:eastAsia="Arial" w:hAnsi="Arial" w:cs="Arial"/>
        </w:rPr>
        <w:t>&lt;</w:t>
      </w:r>
      <w:r>
        <w:rPr>
          <w:rFonts w:ascii="Arial" w:eastAsia="Arial" w:hAnsi="Arial" w:cs="Arial"/>
          <w:i/>
          <w:highlight w:val="lightGray"/>
        </w:rPr>
        <w:t>institution</w:t>
      </w:r>
      <w:r>
        <w:rPr>
          <w:rFonts w:ascii="Arial" w:eastAsia="Arial" w:hAnsi="Arial" w:cs="Arial"/>
        </w:rPr>
        <w:t>&gt;</w:t>
      </w:r>
    </w:p>
    <w:p w:rsidR="00253F90" w:rsidRDefault="00253F90">
      <w:pPr>
        <w:rPr>
          <w:rFonts w:ascii="Arial" w:eastAsia="Arial" w:hAnsi="Arial" w:cs="Arial"/>
        </w:rPr>
      </w:pPr>
    </w:p>
    <w:p w:rsidR="00253F90" w:rsidRDefault="00580D5F">
      <w:pPr>
        <w:rPr>
          <w:rFonts w:ascii="Arial" w:eastAsia="Arial" w:hAnsi="Arial" w:cs="Arial"/>
          <w:b/>
        </w:rPr>
      </w:pPr>
      <w:bookmarkStart w:id="1" w:name="_heading=h.30j0zll" w:colFirst="0" w:colLast="0"/>
      <w:bookmarkEnd w:id="1"/>
      <w:r>
        <w:rPr>
          <w:rFonts w:ascii="Arial" w:eastAsia="Arial" w:hAnsi="Arial" w:cs="Arial"/>
          <w:b/>
        </w:rPr>
        <w:t>Executive Summary</w:t>
      </w:r>
    </w:p>
    <w:p w:rsidR="00253F90" w:rsidRDefault="00580D5F">
      <w:pPr>
        <w:rPr>
          <w:rFonts w:ascii="Arial" w:eastAsia="Arial" w:hAnsi="Arial" w:cs="Arial"/>
        </w:rPr>
      </w:pPr>
      <w:r>
        <w:rPr>
          <w:rFonts w:ascii="Arial" w:eastAsia="Arial" w:hAnsi="Arial" w:cs="Arial"/>
        </w:rPr>
        <w:t>&lt;</w:t>
      </w:r>
      <w:r>
        <w:rPr>
          <w:rFonts w:ascii="Arial" w:eastAsia="Arial" w:hAnsi="Arial" w:cs="Arial"/>
          <w:i/>
          <w:highlight w:val="lightGray"/>
        </w:rPr>
        <w:t>in German or English, approx. 1,000 characters</w:t>
      </w:r>
      <w:r>
        <w:rPr>
          <w:rFonts w:ascii="Arial" w:eastAsia="Arial" w:hAnsi="Arial" w:cs="Arial"/>
        </w:rPr>
        <w:t>&gt;</w:t>
      </w:r>
    </w:p>
    <w:p w:rsidR="00253F90" w:rsidRDefault="00253F90">
      <w:pPr>
        <w:rPr>
          <w:rFonts w:ascii="Arial" w:eastAsia="Arial" w:hAnsi="Arial" w:cs="Arial"/>
        </w:rPr>
      </w:pPr>
    </w:p>
    <w:p w:rsidR="00253F90" w:rsidRDefault="00253F90">
      <w:pPr>
        <w:spacing w:after="0"/>
        <w:rPr>
          <w:rFonts w:ascii="Arial" w:eastAsia="Arial" w:hAnsi="Arial" w:cs="Arial"/>
        </w:rPr>
      </w:pPr>
    </w:p>
    <w:p w:rsidR="00253F90" w:rsidRDefault="00253F90">
      <w:pPr>
        <w:rPr>
          <w:rFonts w:ascii="Arial" w:eastAsia="Arial" w:hAnsi="Arial" w:cs="Arial"/>
        </w:rPr>
      </w:pPr>
    </w:p>
    <w:p w:rsidR="00253F90" w:rsidRDefault="00253F90">
      <w:pPr>
        <w:rPr>
          <w:rFonts w:ascii="Arial" w:eastAsia="Arial" w:hAnsi="Arial" w:cs="Arial"/>
        </w:rPr>
      </w:pPr>
    </w:p>
    <w:p w:rsidR="00253F90" w:rsidRDefault="00253F90">
      <w:pPr>
        <w:rPr>
          <w:rFonts w:ascii="Arial" w:eastAsia="Arial" w:hAnsi="Arial" w:cs="Arial"/>
        </w:rPr>
      </w:pPr>
    </w:p>
    <w:p w:rsidR="00253F90" w:rsidRDefault="00580D5F">
      <w:pPr>
        <w:rPr>
          <w:rFonts w:ascii="Arial" w:eastAsia="Arial" w:hAnsi="Arial" w:cs="Arial"/>
        </w:rPr>
      </w:pPr>
      <w:r>
        <w:rPr>
          <w:rFonts w:ascii="Arial" w:eastAsia="Arial" w:hAnsi="Arial" w:cs="Arial"/>
          <w:b/>
        </w:rPr>
        <w:t xml:space="preserve">Date: </w:t>
      </w:r>
      <w:r>
        <w:rPr>
          <w:rFonts w:ascii="Arial" w:eastAsia="Arial" w:hAnsi="Arial" w:cs="Arial"/>
        </w:rPr>
        <w:t>&lt;</w:t>
      </w:r>
      <w:r>
        <w:rPr>
          <w:rFonts w:ascii="Arial" w:eastAsia="Arial" w:hAnsi="Arial" w:cs="Arial"/>
          <w:i/>
          <w:highlight w:val="lightGray"/>
        </w:rPr>
        <w:t xml:space="preserve">please provide date; a signature is not necessary, submission via email as a single PDF-file to </w:t>
      </w:r>
      <w:bookmarkStart w:id="2" w:name="_Hlk95979451"/>
      <w:r w:rsidR="008C7997" w:rsidRPr="008C7997">
        <w:rPr>
          <w:rFonts w:ascii="Arial" w:hAnsi="Arial" w:cs="Arial"/>
          <w:i/>
        </w:rPr>
        <w:fldChar w:fldCharType="begin"/>
      </w:r>
      <w:r w:rsidR="008C7997" w:rsidRPr="008C7997">
        <w:rPr>
          <w:rFonts w:ascii="Arial" w:hAnsi="Arial" w:cs="Arial"/>
          <w:i/>
        </w:rPr>
        <w:instrText xml:space="preserve"> HYPERLINK "mailto:sari@arrti.kit.edu" </w:instrText>
      </w:r>
      <w:r w:rsidR="008C7997" w:rsidRPr="008C7997">
        <w:rPr>
          <w:rFonts w:ascii="Arial" w:hAnsi="Arial" w:cs="Arial"/>
          <w:i/>
        </w:rPr>
        <w:fldChar w:fldCharType="separate"/>
      </w:r>
      <w:r w:rsidR="008C7997" w:rsidRPr="008C7997">
        <w:rPr>
          <w:rStyle w:val="Hyperlink"/>
          <w:rFonts w:ascii="Arial" w:hAnsi="Arial" w:cs="Arial"/>
          <w:i/>
        </w:rPr>
        <w:t>sari@arrti.kit.edu</w:t>
      </w:r>
      <w:r w:rsidR="008C7997" w:rsidRPr="008C7997">
        <w:rPr>
          <w:rFonts w:ascii="Arial" w:hAnsi="Arial" w:cs="Arial"/>
          <w:i/>
        </w:rPr>
        <w:fldChar w:fldCharType="end"/>
      </w:r>
      <w:bookmarkEnd w:id="2"/>
      <w:r>
        <w:rPr>
          <w:rFonts w:ascii="Arial" w:eastAsia="Arial" w:hAnsi="Arial" w:cs="Arial"/>
          <w:i/>
          <w:highlight w:val="lightGray"/>
        </w:rPr>
        <w:t xml:space="preserve"> suffices</w:t>
      </w:r>
      <w:r>
        <w:rPr>
          <w:rFonts w:ascii="Arial" w:eastAsia="Arial" w:hAnsi="Arial" w:cs="Arial"/>
        </w:rPr>
        <w:t>&gt;</w:t>
      </w:r>
    </w:p>
    <w:p w:rsidR="00253F90" w:rsidRDefault="00580D5F">
      <w:pPr>
        <w:rPr>
          <w:rFonts w:ascii="Arial" w:eastAsia="Arial" w:hAnsi="Arial" w:cs="Arial"/>
          <w:b/>
        </w:rPr>
      </w:pPr>
      <w:r>
        <w:br w:type="page"/>
      </w:r>
    </w:p>
    <w:p w:rsidR="00253F90" w:rsidRDefault="00253F90">
      <w:pPr>
        <w:rPr>
          <w:rFonts w:ascii="Arial" w:eastAsia="Arial" w:hAnsi="Arial" w:cs="Arial"/>
          <w:b/>
        </w:rPr>
      </w:pPr>
    </w:p>
    <w:p w:rsidR="00253F90" w:rsidRDefault="00580D5F">
      <w:pPr>
        <w:rPr>
          <w:rFonts w:ascii="Arial" w:eastAsia="Arial" w:hAnsi="Arial" w:cs="Arial"/>
          <w:b/>
        </w:rPr>
      </w:pPr>
      <w:bookmarkStart w:id="3" w:name="_heading=h.1fob9te" w:colFirst="0" w:colLast="0"/>
      <w:bookmarkEnd w:id="3"/>
      <w:r>
        <w:rPr>
          <w:rFonts w:ascii="Arial" w:eastAsia="Arial" w:hAnsi="Arial" w:cs="Arial"/>
          <w:b/>
        </w:rPr>
        <w:t>Description of the activity</w:t>
      </w:r>
    </w:p>
    <w:p w:rsidR="00253F90" w:rsidRDefault="00580D5F">
      <w:pPr>
        <w:rPr>
          <w:rFonts w:ascii="Arial" w:eastAsia="Arial" w:hAnsi="Arial" w:cs="Arial"/>
          <w:i/>
        </w:rPr>
      </w:pPr>
      <w:bookmarkStart w:id="4" w:name="_heading=h.3znysh7" w:colFirst="0" w:colLast="0"/>
      <w:bookmarkEnd w:id="4"/>
      <w:r>
        <w:rPr>
          <w:rFonts w:ascii="Arial" w:eastAsia="Arial" w:hAnsi="Arial" w:cs="Arial"/>
          <w:i/>
        </w:rPr>
        <w:t>&lt;</w:t>
      </w:r>
      <w:r>
        <w:rPr>
          <w:rFonts w:ascii="Arial" w:eastAsia="Arial" w:hAnsi="Arial" w:cs="Arial"/>
          <w:i/>
          <w:highlight w:val="lightGray"/>
        </w:rPr>
        <w:t xml:space="preserve">Please outline your planned activity regarding the following points (please retain given order and subheadings) on a </w:t>
      </w:r>
      <w:r>
        <w:rPr>
          <w:rFonts w:ascii="Arial" w:eastAsia="Arial" w:hAnsi="Arial" w:cs="Arial"/>
          <w:b/>
          <w:i/>
          <w:highlight w:val="lightGray"/>
          <w:u w:val="single"/>
        </w:rPr>
        <w:t>maximum of 5 pages</w:t>
      </w:r>
      <w:r>
        <w:rPr>
          <w:rFonts w:ascii="Arial" w:eastAsia="Arial" w:hAnsi="Arial" w:cs="Arial"/>
          <w:i/>
          <w:highlight w:val="lightGray"/>
        </w:rPr>
        <w:t xml:space="preserve"> (counted without cover page; font size and margins are not specified but should enable good legibility). The proposal should within these five pages sufficiently stand on its own; if necessary, references or additional information such as an overview of the participating researchers or a Gantt chart can be added in the </w:t>
      </w:r>
      <w:r>
        <w:rPr>
          <w:rFonts w:ascii="Arial" w:eastAsia="Arial" w:hAnsi="Arial" w:cs="Arial"/>
          <w:b/>
          <w:i/>
          <w:highlight w:val="lightGray"/>
        </w:rPr>
        <w:t>appendix</w:t>
      </w:r>
      <w:r>
        <w:rPr>
          <w:rFonts w:ascii="Arial" w:eastAsia="Arial" w:hAnsi="Arial" w:cs="Arial"/>
          <w:i/>
          <w:highlight w:val="lightGray"/>
        </w:rPr>
        <w:t>. Please note that according to the “</w:t>
      </w:r>
      <w:proofErr w:type="spellStart"/>
      <w:r w:rsidR="00F55A46">
        <w:rPr>
          <w:rFonts w:ascii="Arial" w:eastAsia="Arial" w:hAnsi="Arial" w:cs="Arial"/>
          <w:i/>
          <w:highlight w:val="lightGray"/>
        </w:rPr>
        <w:t>Gendergerecht</w:t>
      </w:r>
      <w:proofErr w:type="spellEnd"/>
      <w:r w:rsidR="00F55A46">
        <w:rPr>
          <w:rFonts w:ascii="Arial" w:eastAsia="Arial" w:hAnsi="Arial" w:cs="Arial"/>
          <w:i/>
          <w:highlight w:val="lightGray"/>
        </w:rPr>
        <w:t xml:space="preserve"> und </w:t>
      </w:r>
      <w:proofErr w:type="spellStart"/>
      <w:r w:rsidR="00F55A46">
        <w:rPr>
          <w:rFonts w:ascii="Arial" w:eastAsia="Arial" w:hAnsi="Arial" w:cs="Arial"/>
          <w:i/>
          <w:highlight w:val="lightGray"/>
        </w:rPr>
        <w:t>inklusiv</w:t>
      </w:r>
      <w:proofErr w:type="spellEnd"/>
      <w:r w:rsidR="00F55A46">
        <w:rPr>
          <w:rFonts w:ascii="Arial" w:eastAsia="Arial" w:hAnsi="Arial" w:cs="Arial"/>
          <w:i/>
          <w:highlight w:val="lightGray"/>
        </w:rPr>
        <w:t xml:space="preserve">: </w:t>
      </w:r>
      <w:proofErr w:type="spellStart"/>
      <w:r w:rsidR="00F55A46">
        <w:rPr>
          <w:rFonts w:ascii="Arial" w:eastAsia="Arial" w:hAnsi="Arial" w:cs="Arial"/>
          <w:i/>
          <w:highlight w:val="lightGray"/>
        </w:rPr>
        <w:t>Sprache</w:t>
      </w:r>
      <w:proofErr w:type="spellEnd"/>
      <w:r w:rsidR="00F55A46">
        <w:rPr>
          <w:rFonts w:ascii="Arial" w:eastAsia="Arial" w:hAnsi="Arial" w:cs="Arial"/>
          <w:i/>
          <w:highlight w:val="lightGray"/>
        </w:rPr>
        <w:t xml:space="preserve"> und </w:t>
      </w:r>
      <w:proofErr w:type="spellStart"/>
      <w:r w:rsidR="00F55A46">
        <w:rPr>
          <w:rFonts w:ascii="Arial" w:eastAsia="Arial" w:hAnsi="Arial" w:cs="Arial"/>
          <w:i/>
          <w:highlight w:val="lightGray"/>
        </w:rPr>
        <w:t>Bildsprache</w:t>
      </w:r>
      <w:proofErr w:type="spellEnd"/>
      <w:r w:rsidR="00F55A46">
        <w:rPr>
          <w:rFonts w:ascii="Arial" w:eastAsia="Arial" w:hAnsi="Arial" w:cs="Arial"/>
          <w:i/>
          <w:highlight w:val="lightGray"/>
        </w:rPr>
        <w:t xml:space="preserve"> der </w:t>
      </w:r>
      <w:proofErr w:type="spellStart"/>
      <w:r w:rsidR="00F55A46">
        <w:rPr>
          <w:rFonts w:ascii="Arial" w:eastAsia="Arial" w:hAnsi="Arial" w:cs="Arial"/>
          <w:i/>
          <w:highlight w:val="lightGray"/>
        </w:rPr>
        <w:t>Vielfalt</w:t>
      </w:r>
      <w:proofErr w:type="spellEnd"/>
      <w:r w:rsidR="00F55A46">
        <w:rPr>
          <w:rFonts w:ascii="Arial" w:eastAsia="Arial" w:hAnsi="Arial" w:cs="Arial"/>
          <w:i/>
          <w:highlight w:val="lightGray"/>
        </w:rPr>
        <w:t xml:space="preserve"> am </w:t>
      </w:r>
      <w:proofErr w:type="spellStart"/>
      <w:r w:rsidR="00F55A46">
        <w:rPr>
          <w:rFonts w:ascii="Arial" w:eastAsia="Arial" w:hAnsi="Arial" w:cs="Arial"/>
          <w:i/>
          <w:highlight w:val="lightGray"/>
        </w:rPr>
        <w:t>Karlsruher</w:t>
      </w:r>
      <w:proofErr w:type="spellEnd"/>
      <w:r w:rsidR="00F55A46">
        <w:rPr>
          <w:rFonts w:ascii="Arial" w:eastAsia="Arial" w:hAnsi="Arial" w:cs="Arial"/>
          <w:i/>
          <w:highlight w:val="lightGray"/>
        </w:rPr>
        <w:t xml:space="preserve"> Institut </w:t>
      </w:r>
      <w:proofErr w:type="spellStart"/>
      <w:r w:rsidR="00F55A46">
        <w:rPr>
          <w:rFonts w:ascii="Arial" w:eastAsia="Arial" w:hAnsi="Arial" w:cs="Arial"/>
          <w:i/>
          <w:highlight w:val="lightGray"/>
        </w:rPr>
        <w:t>für</w:t>
      </w:r>
      <w:proofErr w:type="spellEnd"/>
      <w:r w:rsidR="00F55A46">
        <w:rPr>
          <w:rFonts w:ascii="Arial" w:eastAsia="Arial" w:hAnsi="Arial" w:cs="Arial"/>
          <w:i/>
          <w:highlight w:val="lightGray"/>
        </w:rPr>
        <w:t xml:space="preserve"> </w:t>
      </w:r>
      <w:proofErr w:type="spellStart"/>
      <w:r w:rsidR="00F55A46">
        <w:rPr>
          <w:rFonts w:ascii="Arial" w:eastAsia="Arial" w:hAnsi="Arial" w:cs="Arial"/>
          <w:i/>
          <w:highlight w:val="lightGray"/>
        </w:rPr>
        <w:t>Technologie</w:t>
      </w:r>
      <w:proofErr w:type="spellEnd"/>
      <w:r>
        <w:rPr>
          <w:rFonts w:ascii="Arial" w:eastAsia="Arial" w:hAnsi="Arial" w:cs="Arial"/>
          <w:i/>
          <w:highlight w:val="lightGray"/>
        </w:rPr>
        <w:t>” at KIT appropriate gender-sensitive language ought to be used in internal as well as external texts (see</w:t>
      </w:r>
      <w:r w:rsidR="00965DA3">
        <w:rPr>
          <w:rFonts w:ascii="Arial" w:eastAsia="Arial" w:hAnsi="Arial" w:cs="Arial"/>
          <w:i/>
          <w:highlight w:val="lightGray"/>
        </w:rPr>
        <w:t xml:space="preserve"> </w:t>
      </w:r>
      <w:hyperlink r:id="rId8">
        <w:r w:rsidR="00965DA3">
          <w:rPr>
            <w:rFonts w:ascii="Arial" w:eastAsia="Arial" w:hAnsi="Arial" w:cs="Arial"/>
            <w:i/>
            <w:color w:val="0000FF"/>
            <w:highlight w:val="lightGray"/>
            <w:u w:val="single"/>
          </w:rPr>
          <w:t>https://www.sek.kit.edu/gendergerechte-inklusive-sprache.php</w:t>
        </w:r>
      </w:hyperlink>
      <w:r>
        <w:rPr>
          <w:rFonts w:ascii="Arial" w:eastAsia="Arial" w:hAnsi="Arial" w:cs="Arial"/>
          <w:i/>
          <w:highlight w:val="lightGray"/>
        </w:rPr>
        <w:t>)</w:t>
      </w:r>
      <w:r>
        <w:rPr>
          <w:rFonts w:ascii="Arial" w:eastAsia="Arial" w:hAnsi="Arial" w:cs="Arial"/>
          <w:i/>
        </w:rPr>
        <w:t>&gt;</w:t>
      </w:r>
    </w:p>
    <w:p w:rsidR="00253F90" w:rsidRPr="008C7997" w:rsidRDefault="00580D5F">
      <w:pPr>
        <w:numPr>
          <w:ilvl w:val="0"/>
          <w:numId w:val="1"/>
        </w:numPr>
        <w:pBdr>
          <w:top w:val="nil"/>
          <w:left w:val="nil"/>
          <w:bottom w:val="nil"/>
          <w:right w:val="nil"/>
          <w:between w:val="nil"/>
        </w:pBdr>
        <w:rPr>
          <w:rFonts w:ascii="Arial" w:eastAsia="Arial" w:hAnsi="Arial" w:cs="Arial"/>
          <w:b/>
          <w:color w:val="000000"/>
        </w:rPr>
      </w:pPr>
      <w:r w:rsidRPr="008C7997">
        <w:rPr>
          <w:rFonts w:ascii="Arial" w:eastAsia="Arial" w:hAnsi="Arial" w:cs="Arial"/>
          <w:b/>
          <w:color w:val="000000"/>
        </w:rPr>
        <w:t>Project description</w:t>
      </w:r>
    </w:p>
    <w:p w:rsidR="008C7997" w:rsidRPr="008C7997" w:rsidRDefault="00580D5F" w:rsidP="008C7997">
      <w:pPr>
        <w:ind w:left="426"/>
        <w:rPr>
          <w:rFonts w:ascii="Arial" w:eastAsia="Arial" w:hAnsi="Arial" w:cs="Arial"/>
          <w:i/>
        </w:rPr>
      </w:pPr>
      <w:bookmarkStart w:id="5" w:name="_heading=h.2et92p0" w:colFirst="0" w:colLast="0"/>
      <w:bookmarkEnd w:id="5"/>
      <w:r>
        <w:rPr>
          <w:rFonts w:ascii="Arial" w:eastAsia="Arial" w:hAnsi="Arial" w:cs="Arial"/>
        </w:rPr>
        <w:t>&lt;</w:t>
      </w:r>
      <w:r w:rsidR="008C7997" w:rsidRPr="008C7997">
        <w:rPr>
          <w:rFonts w:ascii="Arial" w:eastAsia="Arial" w:hAnsi="Arial" w:cs="Arial"/>
          <w:i/>
          <w:highlight w:val="lightGray"/>
        </w:rPr>
        <w:t>The relation of the project to the call objectives and the solution approach should be clearly described: Description of the problem to be solved and justification of relevance (What is the idea responding to? What problem or need is being addressed? Why should the problem be solved?); description of the solution idea and justification why and how a realization of the idea helps to solve the problem (Why is the idea a good(!) solution?). A logical outline with subheadings may be freely chosen.&gt;</w:t>
      </w:r>
    </w:p>
    <w:p w:rsidR="00253F90" w:rsidRDefault="00580D5F">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Planned funding period (duration and date)</w:t>
      </w:r>
    </w:p>
    <w:p w:rsidR="00253F90" w:rsidRDefault="00580D5F">
      <w:pPr>
        <w:ind w:left="426"/>
        <w:rPr>
          <w:rFonts w:ascii="Arial" w:eastAsia="Arial" w:hAnsi="Arial" w:cs="Arial"/>
        </w:rPr>
      </w:pPr>
      <w:bookmarkStart w:id="6" w:name="_heading=h.tyjcwt" w:colFirst="0" w:colLast="0"/>
      <w:bookmarkEnd w:id="6"/>
      <w:r>
        <w:rPr>
          <w:rFonts w:ascii="Arial" w:eastAsia="Arial" w:hAnsi="Arial" w:cs="Arial"/>
        </w:rPr>
        <w:t>&lt;</w:t>
      </w:r>
      <w:r>
        <w:rPr>
          <w:rFonts w:ascii="Arial" w:eastAsia="Arial" w:hAnsi="Arial" w:cs="Arial"/>
          <w:i/>
          <w:highlight w:val="lightGray"/>
        </w:rPr>
        <w:t xml:space="preserve">please indicate the duration and expected start and end date of the funding applied for; please note that the activity should start within 3 months after notification of approval, i.e. on </w:t>
      </w:r>
      <w:r w:rsidR="008C7997" w:rsidRPr="008C7997">
        <w:rPr>
          <w:rFonts w:ascii="Arial" w:eastAsia="Arial" w:hAnsi="Arial" w:cs="Arial"/>
          <w:i/>
          <w:highlight w:val="lightGray"/>
        </w:rPr>
        <w:t>1st</w:t>
      </w:r>
      <w:r w:rsidRPr="008C7997">
        <w:rPr>
          <w:rFonts w:ascii="Arial" w:eastAsia="Arial" w:hAnsi="Arial" w:cs="Arial"/>
          <w:i/>
          <w:highlight w:val="lightGray"/>
        </w:rPr>
        <w:t xml:space="preserve"> </w:t>
      </w:r>
      <w:r w:rsidR="008C7997" w:rsidRPr="008C7997">
        <w:rPr>
          <w:rFonts w:ascii="Arial" w:eastAsia="Arial" w:hAnsi="Arial" w:cs="Arial"/>
          <w:i/>
          <w:highlight w:val="lightGray"/>
        </w:rPr>
        <w:t>September</w:t>
      </w:r>
      <w:r w:rsidRPr="008C7997">
        <w:rPr>
          <w:rFonts w:ascii="Arial" w:eastAsia="Arial" w:hAnsi="Arial" w:cs="Arial"/>
          <w:i/>
          <w:highlight w:val="lightGray"/>
        </w:rPr>
        <w:t xml:space="preserve"> 2022 </w:t>
      </w:r>
      <w:r>
        <w:rPr>
          <w:rFonts w:ascii="Arial" w:eastAsia="Arial" w:hAnsi="Arial" w:cs="Arial"/>
          <w:i/>
          <w:highlight w:val="lightGray"/>
        </w:rPr>
        <w:t>at the latest; the funding period is usually limited to 12 months</w:t>
      </w:r>
      <w:r>
        <w:rPr>
          <w:rFonts w:ascii="Arial" w:eastAsia="Arial" w:hAnsi="Arial" w:cs="Arial"/>
        </w:rPr>
        <w:t>&gt;</w:t>
      </w:r>
    </w:p>
    <w:p w:rsidR="00253F90" w:rsidRDefault="00580D5F">
      <w:pPr>
        <w:numPr>
          <w:ilvl w:val="0"/>
          <w:numId w:val="1"/>
        </w:numPr>
        <w:pBdr>
          <w:top w:val="nil"/>
          <w:left w:val="nil"/>
          <w:bottom w:val="nil"/>
          <w:right w:val="nil"/>
          <w:between w:val="nil"/>
        </w:pBdr>
        <w:rPr>
          <w:rFonts w:ascii="Arial" w:eastAsia="Arial" w:hAnsi="Arial" w:cs="Arial"/>
          <w:b/>
          <w:color w:val="000000"/>
        </w:rPr>
      </w:pPr>
      <w:bookmarkStart w:id="7" w:name="_heading=h.3dy6vkm" w:colFirst="0" w:colLast="0"/>
      <w:bookmarkEnd w:id="7"/>
      <w:r>
        <w:rPr>
          <w:rFonts w:ascii="Arial" w:eastAsia="Arial" w:hAnsi="Arial" w:cs="Arial"/>
          <w:b/>
          <w:color w:val="000000"/>
        </w:rPr>
        <w:t xml:space="preserve">Requested funds and schedule of </w:t>
      </w:r>
      <w:r w:rsidR="008C7997">
        <w:rPr>
          <w:rFonts w:ascii="Arial" w:eastAsia="Arial" w:hAnsi="Arial" w:cs="Arial"/>
          <w:b/>
          <w:color w:val="000000"/>
        </w:rPr>
        <w:t xml:space="preserve">the </w:t>
      </w:r>
      <w:r>
        <w:rPr>
          <w:rFonts w:ascii="Arial" w:eastAsia="Arial" w:hAnsi="Arial" w:cs="Arial"/>
          <w:b/>
          <w:color w:val="000000"/>
        </w:rPr>
        <w:t xml:space="preserve">planned use of funds </w:t>
      </w:r>
    </w:p>
    <w:tbl>
      <w:tblPr>
        <w:tblStyle w:val="a"/>
        <w:tblW w:w="8897"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1389"/>
        <w:gridCol w:w="1389"/>
        <w:gridCol w:w="1389"/>
        <w:gridCol w:w="1389"/>
        <w:gridCol w:w="1389"/>
      </w:tblGrid>
      <w:tr w:rsidR="00253F90">
        <w:tc>
          <w:tcPr>
            <w:tcW w:w="1952" w:type="dxa"/>
          </w:tcPr>
          <w:p w:rsidR="00253F90" w:rsidRDefault="00580D5F">
            <w:pPr>
              <w:spacing w:after="120"/>
              <w:rPr>
                <w:rFonts w:ascii="Arial" w:eastAsia="Arial" w:hAnsi="Arial" w:cs="Arial"/>
                <w:b/>
                <w:sz w:val="20"/>
                <w:szCs w:val="20"/>
              </w:rPr>
            </w:pPr>
            <w:bookmarkStart w:id="8" w:name="_heading=h.1t3h5sf" w:colFirst="0" w:colLast="0"/>
            <w:bookmarkEnd w:id="8"/>
            <w:r>
              <w:rPr>
                <w:rFonts w:ascii="Arial" w:eastAsia="Arial" w:hAnsi="Arial" w:cs="Arial"/>
                <w:b/>
                <w:sz w:val="20"/>
                <w:szCs w:val="20"/>
              </w:rPr>
              <w:t>Requested Funds</w:t>
            </w:r>
          </w:p>
        </w:tc>
        <w:tc>
          <w:tcPr>
            <w:tcW w:w="1389" w:type="dxa"/>
          </w:tcPr>
          <w:p w:rsidR="00253F90" w:rsidRDefault="00580D5F">
            <w:pPr>
              <w:spacing w:after="120"/>
              <w:rPr>
                <w:rFonts w:ascii="Arial" w:eastAsia="Arial" w:hAnsi="Arial" w:cs="Arial"/>
                <w:sz w:val="20"/>
                <w:szCs w:val="20"/>
              </w:rPr>
            </w:pPr>
            <w:r>
              <w:rPr>
                <w:rFonts w:ascii="Arial" w:eastAsia="Arial" w:hAnsi="Arial" w:cs="Arial"/>
                <w:sz w:val="20"/>
                <w:szCs w:val="20"/>
              </w:rPr>
              <w:t>Q3 2022</w:t>
            </w:r>
          </w:p>
        </w:tc>
        <w:tc>
          <w:tcPr>
            <w:tcW w:w="1389" w:type="dxa"/>
          </w:tcPr>
          <w:p w:rsidR="00253F90" w:rsidRDefault="00580D5F">
            <w:pPr>
              <w:spacing w:after="120"/>
              <w:rPr>
                <w:rFonts w:ascii="Arial" w:eastAsia="Arial" w:hAnsi="Arial" w:cs="Arial"/>
                <w:sz w:val="20"/>
                <w:szCs w:val="20"/>
              </w:rPr>
            </w:pPr>
            <w:r>
              <w:rPr>
                <w:rFonts w:ascii="Arial" w:eastAsia="Arial" w:hAnsi="Arial" w:cs="Arial"/>
                <w:sz w:val="20"/>
                <w:szCs w:val="20"/>
              </w:rPr>
              <w:t>Q4 2022</w:t>
            </w:r>
          </w:p>
        </w:tc>
        <w:tc>
          <w:tcPr>
            <w:tcW w:w="1389" w:type="dxa"/>
          </w:tcPr>
          <w:p w:rsidR="00253F90" w:rsidRDefault="00580D5F">
            <w:pPr>
              <w:spacing w:after="120"/>
              <w:rPr>
                <w:rFonts w:ascii="Arial" w:eastAsia="Arial" w:hAnsi="Arial" w:cs="Arial"/>
                <w:sz w:val="20"/>
                <w:szCs w:val="20"/>
              </w:rPr>
            </w:pPr>
            <w:r>
              <w:rPr>
                <w:rFonts w:ascii="Arial" w:eastAsia="Arial" w:hAnsi="Arial" w:cs="Arial"/>
                <w:sz w:val="20"/>
                <w:szCs w:val="20"/>
              </w:rPr>
              <w:t>Q1 2023</w:t>
            </w:r>
          </w:p>
        </w:tc>
        <w:tc>
          <w:tcPr>
            <w:tcW w:w="1389" w:type="dxa"/>
          </w:tcPr>
          <w:p w:rsidR="00253F90" w:rsidRDefault="00580D5F">
            <w:pPr>
              <w:spacing w:after="120"/>
              <w:rPr>
                <w:rFonts w:ascii="Arial" w:eastAsia="Arial" w:hAnsi="Arial" w:cs="Arial"/>
                <w:sz w:val="20"/>
                <w:szCs w:val="20"/>
              </w:rPr>
            </w:pPr>
            <w:r>
              <w:rPr>
                <w:rFonts w:ascii="Arial" w:eastAsia="Arial" w:hAnsi="Arial" w:cs="Arial"/>
                <w:sz w:val="20"/>
                <w:szCs w:val="20"/>
              </w:rPr>
              <w:t>Q2 2023</w:t>
            </w:r>
          </w:p>
        </w:tc>
        <w:tc>
          <w:tcPr>
            <w:tcW w:w="1389" w:type="dxa"/>
          </w:tcPr>
          <w:p w:rsidR="00253F90" w:rsidRDefault="00580D5F">
            <w:pPr>
              <w:spacing w:after="120"/>
              <w:rPr>
                <w:rFonts w:ascii="Arial" w:eastAsia="Arial" w:hAnsi="Arial" w:cs="Arial"/>
                <w:sz w:val="20"/>
                <w:szCs w:val="20"/>
              </w:rPr>
            </w:pPr>
            <w:r>
              <w:rPr>
                <w:rFonts w:ascii="Arial" w:eastAsia="Arial" w:hAnsi="Arial" w:cs="Arial"/>
                <w:sz w:val="20"/>
                <w:szCs w:val="20"/>
              </w:rPr>
              <w:t>sum</w:t>
            </w:r>
          </w:p>
        </w:tc>
      </w:tr>
      <w:tr w:rsidR="00253F90">
        <w:tc>
          <w:tcPr>
            <w:tcW w:w="1952" w:type="dxa"/>
          </w:tcPr>
          <w:p w:rsidR="00253F90" w:rsidRDefault="00580D5F">
            <w:pPr>
              <w:spacing w:after="120"/>
              <w:rPr>
                <w:rFonts w:ascii="Arial" w:eastAsia="Arial" w:hAnsi="Arial" w:cs="Arial"/>
                <w:sz w:val="20"/>
                <w:szCs w:val="20"/>
              </w:rPr>
            </w:pPr>
            <w:r>
              <w:rPr>
                <w:rFonts w:ascii="Arial" w:eastAsia="Arial" w:hAnsi="Arial" w:cs="Arial"/>
                <w:sz w:val="20"/>
                <w:szCs w:val="20"/>
              </w:rPr>
              <w:t>staff</w:t>
            </w:r>
          </w:p>
        </w:tc>
        <w:tc>
          <w:tcPr>
            <w:tcW w:w="1389" w:type="dxa"/>
          </w:tcPr>
          <w:p w:rsidR="00253F90" w:rsidRDefault="00253F90">
            <w:pPr>
              <w:spacing w:after="120"/>
              <w:rPr>
                <w:rFonts w:ascii="Arial" w:eastAsia="Arial" w:hAnsi="Arial" w:cs="Arial"/>
                <w:sz w:val="20"/>
                <w:szCs w:val="20"/>
              </w:rPr>
            </w:pPr>
          </w:p>
        </w:tc>
        <w:tc>
          <w:tcPr>
            <w:tcW w:w="1389" w:type="dxa"/>
          </w:tcPr>
          <w:p w:rsidR="00253F90" w:rsidRDefault="00253F90">
            <w:pPr>
              <w:spacing w:after="120"/>
              <w:rPr>
                <w:rFonts w:ascii="Arial" w:eastAsia="Arial" w:hAnsi="Arial" w:cs="Arial"/>
                <w:sz w:val="20"/>
                <w:szCs w:val="20"/>
              </w:rPr>
            </w:pPr>
          </w:p>
        </w:tc>
        <w:tc>
          <w:tcPr>
            <w:tcW w:w="1389" w:type="dxa"/>
          </w:tcPr>
          <w:p w:rsidR="00253F90" w:rsidRDefault="00253F90">
            <w:pPr>
              <w:spacing w:after="120"/>
              <w:rPr>
                <w:rFonts w:ascii="Arial" w:eastAsia="Arial" w:hAnsi="Arial" w:cs="Arial"/>
                <w:sz w:val="20"/>
                <w:szCs w:val="20"/>
              </w:rPr>
            </w:pPr>
          </w:p>
        </w:tc>
        <w:tc>
          <w:tcPr>
            <w:tcW w:w="1389" w:type="dxa"/>
          </w:tcPr>
          <w:p w:rsidR="00253F90" w:rsidRDefault="00253F90">
            <w:pPr>
              <w:spacing w:after="120"/>
              <w:rPr>
                <w:rFonts w:ascii="Arial" w:eastAsia="Arial" w:hAnsi="Arial" w:cs="Arial"/>
                <w:sz w:val="20"/>
                <w:szCs w:val="20"/>
              </w:rPr>
            </w:pPr>
          </w:p>
        </w:tc>
        <w:tc>
          <w:tcPr>
            <w:tcW w:w="1389" w:type="dxa"/>
          </w:tcPr>
          <w:p w:rsidR="00253F90" w:rsidRDefault="00253F90">
            <w:pPr>
              <w:spacing w:after="120"/>
              <w:rPr>
                <w:rFonts w:ascii="Arial" w:eastAsia="Arial" w:hAnsi="Arial" w:cs="Arial"/>
                <w:sz w:val="20"/>
                <w:szCs w:val="20"/>
              </w:rPr>
            </w:pPr>
          </w:p>
        </w:tc>
      </w:tr>
      <w:tr w:rsidR="00253F90">
        <w:tc>
          <w:tcPr>
            <w:tcW w:w="1952" w:type="dxa"/>
          </w:tcPr>
          <w:p w:rsidR="00253F90" w:rsidRDefault="00580D5F">
            <w:pPr>
              <w:spacing w:after="120"/>
              <w:rPr>
                <w:rFonts w:ascii="Arial" w:eastAsia="Arial" w:hAnsi="Arial" w:cs="Arial"/>
                <w:sz w:val="20"/>
                <w:szCs w:val="20"/>
              </w:rPr>
            </w:pPr>
            <w:r>
              <w:rPr>
                <w:rFonts w:ascii="Arial" w:eastAsia="Arial" w:hAnsi="Arial" w:cs="Arial"/>
                <w:sz w:val="20"/>
                <w:szCs w:val="20"/>
              </w:rPr>
              <w:t>direct costs</w:t>
            </w:r>
          </w:p>
        </w:tc>
        <w:tc>
          <w:tcPr>
            <w:tcW w:w="1389" w:type="dxa"/>
          </w:tcPr>
          <w:p w:rsidR="00253F90" w:rsidRDefault="00253F90">
            <w:pPr>
              <w:spacing w:after="120"/>
              <w:rPr>
                <w:rFonts w:ascii="Arial" w:eastAsia="Arial" w:hAnsi="Arial" w:cs="Arial"/>
                <w:sz w:val="20"/>
                <w:szCs w:val="20"/>
              </w:rPr>
            </w:pPr>
          </w:p>
        </w:tc>
        <w:tc>
          <w:tcPr>
            <w:tcW w:w="1389" w:type="dxa"/>
          </w:tcPr>
          <w:p w:rsidR="00253F90" w:rsidRDefault="00253F90">
            <w:pPr>
              <w:spacing w:after="120"/>
              <w:rPr>
                <w:rFonts w:ascii="Arial" w:eastAsia="Arial" w:hAnsi="Arial" w:cs="Arial"/>
                <w:sz w:val="20"/>
                <w:szCs w:val="20"/>
              </w:rPr>
            </w:pPr>
          </w:p>
        </w:tc>
        <w:tc>
          <w:tcPr>
            <w:tcW w:w="1389" w:type="dxa"/>
          </w:tcPr>
          <w:p w:rsidR="00253F90" w:rsidRDefault="00253F90">
            <w:pPr>
              <w:spacing w:after="120"/>
              <w:rPr>
                <w:rFonts w:ascii="Arial" w:eastAsia="Arial" w:hAnsi="Arial" w:cs="Arial"/>
                <w:sz w:val="20"/>
                <w:szCs w:val="20"/>
              </w:rPr>
            </w:pPr>
          </w:p>
        </w:tc>
        <w:tc>
          <w:tcPr>
            <w:tcW w:w="1389" w:type="dxa"/>
          </w:tcPr>
          <w:p w:rsidR="00253F90" w:rsidRDefault="00253F90">
            <w:pPr>
              <w:spacing w:after="120"/>
              <w:rPr>
                <w:rFonts w:ascii="Arial" w:eastAsia="Arial" w:hAnsi="Arial" w:cs="Arial"/>
                <w:sz w:val="20"/>
                <w:szCs w:val="20"/>
              </w:rPr>
            </w:pPr>
          </w:p>
        </w:tc>
        <w:tc>
          <w:tcPr>
            <w:tcW w:w="1389" w:type="dxa"/>
          </w:tcPr>
          <w:p w:rsidR="00253F90" w:rsidRDefault="00253F90">
            <w:pPr>
              <w:spacing w:after="120"/>
              <w:rPr>
                <w:rFonts w:ascii="Arial" w:eastAsia="Arial" w:hAnsi="Arial" w:cs="Arial"/>
                <w:sz w:val="20"/>
                <w:szCs w:val="20"/>
              </w:rPr>
            </w:pPr>
          </w:p>
        </w:tc>
      </w:tr>
      <w:tr w:rsidR="00253F90">
        <w:tc>
          <w:tcPr>
            <w:tcW w:w="1952" w:type="dxa"/>
          </w:tcPr>
          <w:p w:rsidR="00253F90" w:rsidRDefault="00580D5F">
            <w:pPr>
              <w:spacing w:after="120"/>
              <w:rPr>
                <w:rFonts w:ascii="Arial" w:eastAsia="Arial" w:hAnsi="Arial" w:cs="Arial"/>
                <w:sz w:val="20"/>
                <w:szCs w:val="20"/>
              </w:rPr>
            </w:pPr>
            <w:r>
              <w:rPr>
                <w:rFonts w:ascii="Arial" w:eastAsia="Arial" w:hAnsi="Arial" w:cs="Arial"/>
                <w:sz w:val="20"/>
                <w:szCs w:val="20"/>
              </w:rPr>
              <w:t>instrumentation</w:t>
            </w:r>
          </w:p>
        </w:tc>
        <w:tc>
          <w:tcPr>
            <w:tcW w:w="1389" w:type="dxa"/>
          </w:tcPr>
          <w:p w:rsidR="00253F90" w:rsidRDefault="00253F90">
            <w:pPr>
              <w:spacing w:after="120"/>
              <w:rPr>
                <w:rFonts w:ascii="Arial" w:eastAsia="Arial" w:hAnsi="Arial" w:cs="Arial"/>
                <w:sz w:val="20"/>
                <w:szCs w:val="20"/>
              </w:rPr>
            </w:pPr>
          </w:p>
        </w:tc>
        <w:tc>
          <w:tcPr>
            <w:tcW w:w="1389" w:type="dxa"/>
          </w:tcPr>
          <w:p w:rsidR="00253F90" w:rsidRDefault="00253F90">
            <w:pPr>
              <w:spacing w:after="120"/>
              <w:rPr>
                <w:rFonts w:ascii="Arial" w:eastAsia="Arial" w:hAnsi="Arial" w:cs="Arial"/>
                <w:sz w:val="20"/>
                <w:szCs w:val="20"/>
              </w:rPr>
            </w:pPr>
          </w:p>
        </w:tc>
        <w:tc>
          <w:tcPr>
            <w:tcW w:w="1389" w:type="dxa"/>
          </w:tcPr>
          <w:p w:rsidR="00253F90" w:rsidRDefault="00253F90">
            <w:pPr>
              <w:spacing w:after="120"/>
              <w:rPr>
                <w:rFonts w:ascii="Arial" w:eastAsia="Arial" w:hAnsi="Arial" w:cs="Arial"/>
                <w:sz w:val="20"/>
                <w:szCs w:val="20"/>
              </w:rPr>
            </w:pPr>
          </w:p>
        </w:tc>
        <w:tc>
          <w:tcPr>
            <w:tcW w:w="1389" w:type="dxa"/>
          </w:tcPr>
          <w:p w:rsidR="00253F90" w:rsidRDefault="00253F90">
            <w:pPr>
              <w:spacing w:after="120"/>
              <w:rPr>
                <w:rFonts w:ascii="Arial" w:eastAsia="Arial" w:hAnsi="Arial" w:cs="Arial"/>
                <w:sz w:val="20"/>
                <w:szCs w:val="20"/>
              </w:rPr>
            </w:pPr>
          </w:p>
        </w:tc>
        <w:tc>
          <w:tcPr>
            <w:tcW w:w="1389" w:type="dxa"/>
          </w:tcPr>
          <w:p w:rsidR="00253F90" w:rsidRDefault="00253F90">
            <w:pPr>
              <w:spacing w:after="120"/>
              <w:rPr>
                <w:rFonts w:ascii="Arial" w:eastAsia="Arial" w:hAnsi="Arial" w:cs="Arial"/>
                <w:sz w:val="20"/>
                <w:szCs w:val="20"/>
              </w:rPr>
            </w:pPr>
          </w:p>
        </w:tc>
      </w:tr>
      <w:tr w:rsidR="00253F90">
        <w:tc>
          <w:tcPr>
            <w:tcW w:w="1952" w:type="dxa"/>
          </w:tcPr>
          <w:p w:rsidR="00253F90" w:rsidRDefault="00580D5F">
            <w:pPr>
              <w:spacing w:after="120"/>
              <w:rPr>
                <w:rFonts w:ascii="Arial" w:eastAsia="Arial" w:hAnsi="Arial" w:cs="Arial"/>
                <w:sz w:val="20"/>
                <w:szCs w:val="20"/>
              </w:rPr>
            </w:pPr>
            <w:r>
              <w:rPr>
                <w:rFonts w:ascii="Arial" w:eastAsia="Arial" w:hAnsi="Arial" w:cs="Arial"/>
                <w:sz w:val="20"/>
                <w:szCs w:val="20"/>
              </w:rPr>
              <w:t xml:space="preserve">Total </w:t>
            </w:r>
          </w:p>
        </w:tc>
        <w:tc>
          <w:tcPr>
            <w:tcW w:w="1389" w:type="dxa"/>
          </w:tcPr>
          <w:p w:rsidR="00253F90" w:rsidRDefault="00253F90">
            <w:pPr>
              <w:spacing w:after="120"/>
              <w:rPr>
                <w:rFonts w:ascii="Arial" w:eastAsia="Arial" w:hAnsi="Arial" w:cs="Arial"/>
                <w:sz w:val="20"/>
                <w:szCs w:val="20"/>
              </w:rPr>
            </w:pPr>
          </w:p>
        </w:tc>
        <w:tc>
          <w:tcPr>
            <w:tcW w:w="1389" w:type="dxa"/>
          </w:tcPr>
          <w:p w:rsidR="00253F90" w:rsidRDefault="00253F90">
            <w:pPr>
              <w:spacing w:after="120"/>
              <w:rPr>
                <w:rFonts w:ascii="Arial" w:eastAsia="Arial" w:hAnsi="Arial" w:cs="Arial"/>
                <w:sz w:val="20"/>
                <w:szCs w:val="20"/>
              </w:rPr>
            </w:pPr>
          </w:p>
        </w:tc>
        <w:tc>
          <w:tcPr>
            <w:tcW w:w="1389" w:type="dxa"/>
          </w:tcPr>
          <w:p w:rsidR="00253F90" w:rsidRDefault="00253F90">
            <w:pPr>
              <w:spacing w:after="120"/>
              <w:rPr>
                <w:rFonts w:ascii="Arial" w:eastAsia="Arial" w:hAnsi="Arial" w:cs="Arial"/>
                <w:sz w:val="20"/>
                <w:szCs w:val="20"/>
              </w:rPr>
            </w:pPr>
          </w:p>
        </w:tc>
        <w:tc>
          <w:tcPr>
            <w:tcW w:w="1389" w:type="dxa"/>
          </w:tcPr>
          <w:p w:rsidR="00253F90" w:rsidRDefault="00253F90">
            <w:pPr>
              <w:spacing w:after="120"/>
              <w:rPr>
                <w:rFonts w:ascii="Arial" w:eastAsia="Arial" w:hAnsi="Arial" w:cs="Arial"/>
                <w:sz w:val="20"/>
                <w:szCs w:val="20"/>
              </w:rPr>
            </w:pPr>
          </w:p>
        </w:tc>
        <w:tc>
          <w:tcPr>
            <w:tcW w:w="1389" w:type="dxa"/>
          </w:tcPr>
          <w:p w:rsidR="00253F90" w:rsidRDefault="00253F90">
            <w:pPr>
              <w:spacing w:after="120"/>
              <w:rPr>
                <w:rFonts w:ascii="Arial" w:eastAsia="Arial" w:hAnsi="Arial" w:cs="Arial"/>
                <w:sz w:val="20"/>
                <w:szCs w:val="20"/>
              </w:rPr>
            </w:pPr>
          </w:p>
        </w:tc>
      </w:tr>
    </w:tbl>
    <w:p w:rsidR="00253F90" w:rsidRDefault="00253F90">
      <w:pPr>
        <w:ind w:left="426"/>
        <w:rPr>
          <w:rFonts w:ascii="Arial" w:eastAsia="Arial" w:hAnsi="Arial" w:cs="Arial"/>
        </w:rPr>
      </w:pPr>
    </w:p>
    <w:p w:rsidR="00253F90" w:rsidRDefault="00580D5F">
      <w:pPr>
        <w:ind w:left="426"/>
        <w:rPr>
          <w:rFonts w:ascii="Arial" w:eastAsia="Arial" w:hAnsi="Arial" w:cs="Arial"/>
          <w:b/>
        </w:rPr>
      </w:pPr>
      <w:r>
        <w:rPr>
          <w:rFonts w:ascii="Arial" w:eastAsia="Arial" w:hAnsi="Arial" w:cs="Arial"/>
        </w:rPr>
        <w:t>&lt;</w:t>
      </w:r>
      <w:r>
        <w:rPr>
          <w:rFonts w:ascii="Arial" w:eastAsia="Arial" w:hAnsi="Arial" w:cs="Arial"/>
          <w:i/>
          <w:highlight w:val="lightGray"/>
        </w:rPr>
        <w:t>please fill in the table according to the requested funds in EUR (staff, direct costs and instrumentation), the planned outflow of funds can be given quarterly (Q1, Q2, ...) or monthly (M1, M2, ...), add more columns if necessary; below the table, you may briefly explain or break down the individual items; if applicable, you can also specify planned co-financing in the explanation below the table and also state its origin, scope and status (requested, agreed); when preparing your proposal, please also take note of the current version of the leaflet “</w:t>
      </w:r>
      <w:proofErr w:type="spellStart"/>
      <w:r>
        <w:rPr>
          <w:rFonts w:ascii="Arial" w:eastAsia="Arial" w:hAnsi="Arial" w:cs="Arial"/>
          <w:i/>
          <w:highlight w:val="lightGray"/>
        </w:rPr>
        <w:t>Hinweise</w:t>
      </w:r>
      <w:proofErr w:type="spellEnd"/>
      <w:r>
        <w:rPr>
          <w:rFonts w:ascii="Arial" w:eastAsia="Arial" w:hAnsi="Arial" w:cs="Arial"/>
          <w:i/>
          <w:highlight w:val="lightGray"/>
        </w:rPr>
        <w:t xml:space="preserve"> </w:t>
      </w:r>
      <w:proofErr w:type="spellStart"/>
      <w:r>
        <w:rPr>
          <w:rFonts w:ascii="Arial" w:eastAsia="Arial" w:hAnsi="Arial" w:cs="Arial"/>
          <w:i/>
          <w:highlight w:val="lightGray"/>
        </w:rPr>
        <w:t>zur</w:t>
      </w:r>
      <w:proofErr w:type="spellEnd"/>
      <w:r>
        <w:rPr>
          <w:rFonts w:ascii="Arial" w:eastAsia="Arial" w:hAnsi="Arial" w:cs="Arial"/>
          <w:i/>
          <w:highlight w:val="lightGray"/>
        </w:rPr>
        <w:t xml:space="preserve"> </w:t>
      </w:r>
      <w:proofErr w:type="spellStart"/>
      <w:r>
        <w:rPr>
          <w:rFonts w:ascii="Arial" w:eastAsia="Arial" w:hAnsi="Arial" w:cs="Arial"/>
          <w:i/>
          <w:highlight w:val="lightGray"/>
        </w:rPr>
        <w:t>finanztechnischen</w:t>
      </w:r>
      <w:proofErr w:type="spellEnd"/>
      <w:r>
        <w:rPr>
          <w:rFonts w:ascii="Arial" w:eastAsia="Arial" w:hAnsi="Arial" w:cs="Arial"/>
          <w:i/>
          <w:highlight w:val="lightGray"/>
        </w:rPr>
        <w:t xml:space="preserve"> </w:t>
      </w:r>
      <w:proofErr w:type="spellStart"/>
      <w:r>
        <w:rPr>
          <w:rFonts w:ascii="Arial" w:eastAsia="Arial" w:hAnsi="Arial" w:cs="Arial"/>
          <w:i/>
          <w:highlight w:val="lightGray"/>
        </w:rPr>
        <w:t>Umsetzung</w:t>
      </w:r>
      <w:proofErr w:type="spellEnd"/>
      <w:r>
        <w:rPr>
          <w:rFonts w:ascii="Arial" w:eastAsia="Arial" w:hAnsi="Arial" w:cs="Arial"/>
          <w:i/>
          <w:highlight w:val="lightGray"/>
        </w:rPr>
        <w:t xml:space="preserve"> an </w:t>
      </w:r>
      <w:proofErr w:type="spellStart"/>
      <w:r>
        <w:rPr>
          <w:rFonts w:ascii="Arial" w:eastAsia="Arial" w:hAnsi="Arial" w:cs="Arial"/>
          <w:i/>
          <w:highlight w:val="lightGray"/>
        </w:rPr>
        <w:t>alle</w:t>
      </w:r>
      <w:proofErr w:type="spellEnd"/>
      <w:r>
        <w:rPr>
          <w:rFonts w:ascii="Arial" w:eastAsia="Arial" w:hAnsi="Arial" w:cs="Arial"/>
          <w:i/>
          <w:highlight w:val="lightGray"/>
        </w:rPr>
        <w:t xml:space="preserve"> </w:t>
      </w:r>
      <w:proofErr w:type="spellStart"/>
      <w:r>
        <w:rPr>
          <w:rFonts w:ascii="Arial" w:eastAsia="Arial" w:hAnsi="Arial" w:cs="Arial"/>
          <w:i/>
          <w:highlight w:val="lightGray"/>
        </w:rPr>
        <w:t>Vorhabenverantwortlichen</w:t>
      </w:r>
      <w:proofErr w:type="spellEnd"/>
      <w:r>
        <w:rPr>
          <w:rFonts w:ascii="Arial" w:eastAsia="Arial" w:hAnsi="Arial" w:cs="Arial"/>
          <w:i/>
          <w:highlight w:val="lightGray"/>
        </w:rPr>
        <w:t xml:space="preserve"> und </w:t>
      </w:r>
      <w:proofErr w:type="spellStart"/>
      <w:r>
        <w:rPr>
          <w:rFonts w:ascii="Arial" w:eastAsia="Arial" w:hAnsi="Arial" w:cs="Arial"/>
          <w:i/>
          <w:highlight w:val="lightGray"/>
        </w:rPr>
        <w:t>Aktivitätenkoordinator</w:t>
      </w:r>
      <w:proofErr w:type="spellEnd"/>
      <w:r>
        <w:rPr>
          <w:rFonts w:ascii="Arial" w:eastAsia="Arial" w:hAnsi="Arial" w:cs="Arial"/>
          <w:i/>
          <w:highlight w:val="lightGray"/>
        </w:rPr>
        <w:t>*</w:t>
      </w:r>
      <w:proofErr w:type="spellStart"/>
      <w:r>
        <w:rPr>
          <w:rFonts w:ascii="Arial" w:eastAsia="Arial" w:hAnsi="Arial" w:cs="Arial"/>
          <w:i/>
          <w:highlight w:val="lightGray"/>
        </w:rPr>
        <w:t>innen</w:t>
      </w:r>
      <w:proofErr w:type="spellEnd"/>
      <w:r>
        <w:rPr>
          <w:rFonts w:ascii="Arial" w:eastAsia="Arial" w:hAnsi="Arial" w:cs="Arial"/>
          <w:i/>
          <w:highlight w:val="lightGray"/>
        </w:rPr>
        <w:t xml:space="preserve"> </w:t>
      </w:r>
      <w:proofErr w:type="spellStart"/>
      <w:r>
        <w:rPr>
          <w:rFonts w:ascii="Arial" w:eastAsia="Arial" w:hAnsi="Arial" w:cs="Arial"/>
          <w:i/>
          <w:highlight w:val="lightGray"/>
        </w:rPr>
        <w:t>im</w:t>
      </w:r>
      <w:proofErr w:type="spellEnd"/>
      <w:r>
        <w:rPr>
          <w:rFonts w:ascii="Arial" w:eastAsia="Arial" w:hAnsi="Arial" w:cs="Arial"/>
          <w:i/>
          <w:highlight w:val="lightGray"/>
        </w:rPr>
        <w:t xml:space="preserve"> </w:t>
      </w:r>
      <w:proofErr w:type="spellStart"/>
      <w:r>
        <w:rPr>
          <w:rFonts w:ascii="Arial" w:eastAsia="Arial" w:hAnsi="Arial" w:cs="Arial"/>
          <w:i/>
          <w:highlight w:val="lightGray"/>
        </w:rPr>
        <w:t>Rahmen</w:t>
      </w:r>
      <w:proofErr w:type="spellEnd"/>
      <w:r>
        <w:rPr>
          <w:rFonts w:ascii="Arial" w:eastAsia="Arial" w:hAnsi="Arial" w:cs="Arial"/>
          <w:i/>
          <w:highlight w:val="lightGray"/>
        </w:rPr>
        <w:t xml:space="preserve"> der </w:t>
      </w:r>
      <w:proofErr w:type="spellStart"/>
      <w:r>
        <w:rPr>
          <w:rFonts w:ascii="Arial" w:eastAsia="Arial" w:hAnsi="Arial" w:cs="Arial"/>
          <w:i/>
          <w:highlight w:val="lightGray"/>
        </w:rPr>
        <w:t>Exzellenzuniversitätsförderung</w:t>
      </w:r>
      <w:proofErr w:type="spellEnd"/>
      <w:r>
        <w:rPr>
          <w:rFonts w:ascii="Arial" w:eastAsia="Arial" w:hAnsi="Arial" w:cs="Arial"/>
          <w:i/>
          <w:highlight w:val="lightGray"/>
        </w:rPr>
        <w:t xml:space="preserve"> des KIT“ </w:t>
      </w:r>
      <w:r w:rsidRPr="00F55A46">
        <w:rPr>
          <w:rFonts w:ascii="Arial" w:eastAsia="Arial" w:hAnsi="Arial" w:cs="Arial"/>
          <w:i/>
          <w:highlight w:val="yellow"/>
        </w:rPr>
        <w:t>available a</w:t>
      </w:r>
      <w:r w:rsidR="00C328A3" w:rsidRPr="00F55A46">
        <w:rPr>
          <w:rFonts w:ascii="Arial" w:eastAsia="Arial" w:hAnsi="Arial" w:cs="Arial"/>
          <w:i/>
          <w:highlight w:val="yellow"/>
        </w:rPr>
        <w:t>t the download area</w:t>
      </w:r>
      <w:r>
        <w:rPr>
          <w:rFonts w:ascii="Arial" w:eastAsia="Arial" w:hAnsi="Arial" w:cs="Arial"/>
        </w:rPr>
        <w:t>&gt;</w:t>
      </w:r>
    </w:p>
    <w:p w:rsidR="00253F90" w:rsidRDefault="00580D5F">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Implementation plan / milestones of the</w:t>
      </w:r>
      <w:r w:rsidR="008C7997">
        <w:rPr>
          <w:rFonts w:ascii="Arial" w:eastAsia="Arial" w:hAnsi="Arial" w:cs="Arial"/>
          <w:b/>
          <w:color w:val="000000"/>
        </w:rPr>
        <w:t xml:space="preserve"> applied</w:t>
      </w:r>
      <w:r>
        <w:rPr>
          <w:rFonts w:ascii="Arial" w:eastAsia="Arial" w:hAnsi="Arial" w:cs="Arial"/>
          <w:b/>
          <w:color w:val="000000"/>
        </w:rPr>
        <w:t xml:space="preserve"> funding </w:t>
      </w:r>
    </w:p>
    <w:p w:rsidR="00253F90" w:rsidRDefault="00580D5F">
      <w:pPr>
        <w:ind w:left="426"/>
        <w:rPr>
          <w:rFonts w:ascii="Arial" w:eastAsia="Arial" w:hAnsi="Arial" w:cs="Arial"/>
        </w:rPr>
      </w:pPr>
      <w:bookmarkStart w:id="9" w:name="_heading=h.4d34og8" w:colFirst="0" w:colLast="0"/>
      <w:bookmarkEnd w:id="9"/>
      <w:r>
        <w:rPr>
          <w:rFonts w:ascii="Arial" w:eastAsia="Arial" w:hAnsi="Arial" w:cs="Arial"/>
        </w:rPr>
        <w:t>&lt;</w:t>
      </w:r>
      <w:r>
        <w:rPr>
          <w:rFonts w:ascii="Arial" w:eastAsia="Arial" w:hAnsi="Arial" w:cs="Arial"/>
          <w:i/>
          <w:highlight w:val="lightGray"/>
        </w:rPr>
        <w:t>please list or briefly explain the implementation plan (possibly incl. work packages) as well as the planned milestones in the course of the funding; if necessary, add a Gantt chart in the appendix</w:t>
      </w:r>
      <w:r>
        <w:rPr>
          <w:rFonts w:ascii="Arial" w:eastAsia="Arial" w:hAnsi="Arial" w:cs="Arial"/>
        </w:rPr>
        <w:t>&gt;</w:t>
      </w:r>
    </w:p>
    <w:p w:rsidR="00253F90" w:rsidRDefault="00580D5F">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lastRenderedPageBreak/>
        <w:t>Current plans for researchers (and institutions) to be included, possibly also a summary of individual or joint preliminary work</w:t>
      </w:r>
    </w:p>
    <w:p w:rsidR="00253F90" w:rsidRDefault="00580D5F">
      <w:pPr>
        <w:ind w:left="426"/>
        <w:rPr>
          <w:rFonts w:ascii="Arial" w:eastAsia="Arial" w:hAnsi="Arial" w:cs="Arial"/>
          <w:b/>
        </w:rPr>
      </w:pPr>
      <w:bookmarkStart w:id="10" w:name="_heading=h.2s8eyo1" w:colFirst="0" w:colLast="0"/>
      <w:bookmarkEnd w:id="10"/>
      <w:r>
        <w:rPr>
          <w:rFonts w:ascii="Arial" w:eastAsia="Arial" w:hAnsi="Arial" w:cs="Arial"/>
        </w:rPr>
        <w:t>&lt;</w:t>
      </w:r>
      <w:r>
        <w:rPr>
          <w:rFonts w:ascii="Arial" w:eastAsia="Arial" w:hAnsi="Arial" w:cs="Arial"/>
          <w:i/>
          <w:highlight w:val="lightGray"/>
        </w:rPr>
        <w:t>please briefly describe your current plans, which researchers (and institutions; a substantial part should be located at KIT) should be included in the proposed project and, if possible, explain (joint) preliminary work and expertise relevant for the project; if necessary or if there is insufficient space, please add a list / table of the researcher in the appendix; please note that ARRTI-Sustainable and Responsible Innovation Challenge is also intended to particularly promote women scientists – you may address equal opportunity measures here or elsewhere as needed.</w:t>
      </w:r>
      <w:r>
        <w:rPr>
          <w:rFonts w:ascii="Arial" w:eastAsia="Arial" w:hAnsi="Arial" w:cs="Arial"/>
        </w:rPr>
        <w:t>&gt;</w:t>
      </w:r>
    </w:p>
    <w:p w:rsidR="00253F90" w:rsidRDefault="00580D5F">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Funds from the university of excellence funding must not replace other sources of third-party fundin</w:t>
      </w:r>
      <w:r w:rsidR="002E7A52">
        <w:rPr>
          <w:rFonts w:ascii="Arial" w:eastAsia="Arial" w:hAnsi="Arial" w:cs="Arial"/>
          <w:b/>
          <w:color w:val="000000"/>
        </w:rPr>
        <w:t>g</w:t>
      </w:r>
      <w:bookmarkStart w:id="11" w:name="_GoBack"/>
      <w:bookmarkEnd w:id="11"/>
      <w:r>
        <w:rPr>
          <w:rFonts w:ascii="Arial" w:eastAsia="Arial" w:hAnsi="Arial" w:cs="Arial"/>
          <w:b/>
          <w:color w:val="000000"/>
        </w:rPr>
        <w:t>. Where have proposals for this activity already been submitted to?</w:t>
      </w:r>
    </w:p>
    <w:p w:rsidR="00253F90" w:rsidRDefault="00253F90">
      <w:pPr>
        <w:rPr>
          <w:rFonts w:ascii="Arial" w:eastAsia="Arial" w:hAnsi="Arial" w:cs="Arial"/>
          <w:b/>
        </w:rPr>
      </w:pPr>
    </w:p>
    <w:sectPr w:rsidR="00253F90">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CCD" w:rsidRDefault="008F2CCD">
      <w:pPr>
        <w:spacing w:after="0" w:line="240" w:lineRule="auto"/>
      </w:pPr>
      <w:r>
        <w:separator/>
      </w:r>
    </w:p>
  </w:endnote>
  <w:endnote w:type="continuationSeparator" w:id="0">
    <w:p w:rsidR="008F2CCD" w:rsidRDefault="008F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997" w:rsidRDefault="008C79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997" w:rsidRDefault="008C799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F90" w:rsidRDefault="00580D5F">
    <w:pPr>
      <w:pBdr>
        <w:top w:val="single" w:sz="4" w:space="1" w:color="000000"/>
        <w:left w:val="nil"/>
        <w:bottom w:val="nil"/>
        <w:right w:val="nil"/>
        <w:between w:val="nil"/>
      </w:pBdr>
      <w:tabs>
        <w:tab w:val="center" w:pos="4536"/>
        <w:tab w:val="right" w:pos="9072"/>
      </w:tabs>
      <w:spacing w:after="0" w:line="240" w:lineRule="auto"/>
      <w:rPr>
        <w:color w:val="000000"/>
      </w:rPr>
    </w:pPr>
    <w:bookmarkStart w:id="12" w:name="_heading=h.17dp8vu" w:colFirst="0" w:colLast="0"/>
    <w:bookmarkEnd w:id="12"/>
    <w:r>
      <w:rPr>
        <w:color w:val="000000"/>
      </w:rPr>
      <w:t>&lt;</w:t>
    </w:r>
    <w:r>
      <w:rPr>
        <w:i/>
        <w:color w:val="000000"/>
        <w:highlight w:val="lightGray"/>
      </w:rPr>
      <w:t>Please delete and/or overwrite all italicized remarks highlighted in grey and given in square brackets within this template.</w:t>
    </w:r>
    <w:r>
      <w:rPr>
        <w:color w:val="000000"/>
      </w:rPr>
      <w:t>&gt;</w:t>
    </w:r>
  </w:p>
  <w:p w:rsidR="00253F90" w:rsidRDefault="00253F9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CCD" w:rsidRDefault="008F2CCD">
      <w:pPr>
        <w:spacing w:after="0" w:line="240" w:lineRule="auto"/>
      </w:pPr>
      <w:r>
        <w:separator/>
      </w:r>
    </w:p>
  </w:footnote>
  <w:footnote w:type="continuationSeparator" w:id="0">
    <w:p w:rsidR="008F2CCD" w:rsidRDefault="008F2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997" w:rsidRDefault="008C79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997" w:rsidRDefault="008C799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F90" w:rsidRDefault="00580D5F">
    <w:pPr>
      <w:pBdr>
        <w:top w:val="nil"/>
        <w:left w:val="nil"/>
        <w:bottom w:val="nil"/>
        <w:right w:val="nil"/>
        <w:between w:val="nil"/>
      </w:pBdr>
      <w:tabs>
        <w:tab w:val="center" w:pos="4536"/>
        <w:tab w:val="right" w:pos="9072"/>
      </w:tabs>
      <w:spacing w:after="0" w:line="240" w:lineRule="auto"/>
      <w:jc w:val="right"/>
      <w:rPr>
        <w:color w:val="000000"/>
      </w:rPr>
    </w:pPr>
    <w:r>
      <w:rPr>
        <w:noProof/>
        <w:color w:val="000000"/>
      </w:rPr>
      <w:drawing>
        <wp:inline distT="0" distB="0" distL="0" distR="0">
          <wp:extent cx="1139247" cy="524309"/>
          <wp:effectExtent l="0" t="0" r="0" b="0"/>
          <wp:docPr id="9" name="image1.jpg" descr="C:\Users\st1398\AppData\Local\Microsoft\Windows\INetCache\Content.Word\KITlogo_4c_deutsch_RGB.JPG"/>
          <wp:cNvGraphicFramePr/>
          <a:graphic xmlns:a="http://schemas.openxmlformats.org/drawingml/2006/main">
            <a:graphicData uri="http://schemas.openxmlformats.org/drawingml/2006/picture">
              <pic:pic xmlns:pic="http://schemas.openxmlformats.org/drawingml/2006/picture">
                <pic:nvPicPr>
                  <pic:cNvPr id="0" name="image1.jpg" descr="C:\Users\st1398\AppData\Local\Microsoft\Windows\INetCache\Content.Word\KITlogo_4c_deutsch_RGB.JPG"/>
                  <pic:cNvPicPr preferRelativeResize="0"/>
                </pic:nvPicPr>
                <pic:blipFill>
                  <a:blip r:embed="rId1"/>
                  <a:srcRect/>
                  <a:stretch>
                    <a:fillRect/>
                  </a:stretch>
                </pic:blipFill>
                <pic:spPr>
                  <a:xfrm>
                    <a:off x="0" y="0"/>
                    <a:ext cx="1139247" cy="524309"/>
                  </a:xfrm>
                  <a:prstGeom prst="rect">
                    <a:avLst/>
                  </a:prstGeom>
                  <a:ln/>
                </pic:spPr>
              </pic:pic>
            </a:graphicData>
          </a:graphic>
        </wp:inline>
      </w:drawing>
    </w:r>
  </w:p>
  <w:p w:rsidR="00253F90" w:rsidRDefault="00253F90">
    <w:pPr>
      <w:pBdr>
        <w:top w:val="nil"/>
        <w:left w:val="nil"/>
        <w:bottom w:val="nil"/>
        <w:right w:val="nil"/>
        <w:between w:val="nil"/>
      </w:pBdr>
      <w:tabs>
        <w:tab w:val="center" w:pos="4536"/>
        <w:tab w:val="right" w:pos="9072"/>
      </w:tabs>
      <w:spacing w:after="0" w:line="240" w:lineRule="auto"/>
      <w:jc w:val="right"/>
      <w:rPr>
        <w:color w:val="000000"/>
      </w:rPr>
    </w:pPr>
  </w:p>
  <w:p w:rsidR="008C7997" w:rsidRDefault="00580D5F" w:rsidP="008C7997">
    <w:pPr>
      <w:pBdr>
        <w:bottom w:val="single" w:sz="2" w:space="1" w:color="000000" w:shadow="1"/>
      </w:pBdr>
      <w:tabs>
        <w:tab w:val="center" w:pos="4536"/>
        <w:tab w:val="right" w:pos="9072"/>
      </w:tabs>
      <w:spacing w:after="0" w:line="240" w:lineRule="auto"/>
      <w:rPr>
        <w:rFonts w:ascii="Arial" w:eastAsia="Arial" w:hAnsi="Arial" w:cs="Arial"/>
        <w:b/>
        <w:color w:val="000000"/>
        <w:sz w:val="20"/>
      </w:rPr>
    </w:pPr>
    <w:r w:rsidRPr="008C7997">
      <w:rPr>
        <w:rFonts w:ascii="Arial" w:eastAsia="Arial" w:hAnsi="Arial" w:cs="Arial"/>
        <w:b/>
        <w:color w:val="000000"/>
        <w:sz w:val="20"/>
      </w:rPr>
      <w:t xml:space="preserve">Proposal for </w:t>
    </w:r>
    <w:r w:rsidR="008C7997">
      <w:rPr>
        <w:rFonts w:ascii="Arial" w:eastAsia="Arial" w:hAnsi="Arial" w:cs="Arial"/>
        <w:b/>
        <w:i/>
        <w:color w:val="000000"/>
        <w:sz w:val="20"/>
      </w:rPr>
      <w:t>KIT Sustainable and Responsible Innovation Challenge – sponsored by ARRTI</w:t>
    </w:r>
  </w:p>
  <w:p w:rsidR="00253F90" w:rsidRDefault="00253F90">
    <w:pPr>
      <w:pBdr>
        <w:top w:val="nil"/>
        <w:left w:val="nil"/>
        <w:bottom w:val="single" w:sz="4" w:space="1" w:color="000000"/>
        <w:right w:val="nil"/>
        <w:between w:val="nil"/>
      </w:pBdr>
      <w:tabs>
        <w:tab w:val="center" w:pos="4536"/>
        <w:tab w:val="right" w:pos="9072"/>
      </w:tabs>
      <w:spacing w:after="0" w:line="240" w:lineRule="auto"/>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32232"/>
    <w:multiLevelType w:val="multilevel"/>
    <w:tmpl w:val="1A8E2D72"/>
    <w:lvl w:ilvl="0">
      <w:start w:val="1"/>
      <w:numFmt w:val="decimal"/>
      <w:pStyle w:val="KITAufzhlu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5F57F10"/>
    <w:multiLevelType w:val="multilevel"/>
    <w:tmpl w:val="D698051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1NbMwMjU2MrIwMzFU0lEKTi0uzszPAykwqQUAXFlbVywAAAA="/>
  </w:docVars>
  <w:rsids>
    <w:rsidRoot w:val="00253F90"/>
    <w:rsid w:val="00253F90"/>
    <w:rsid w:val="002E7A52"/>
    <w:rsid w:val="004C69D0"/>
    <w:rsid w:val="00580D5F"/>
    <w:rsid w:val="00793191"/>
    <w:rsid w:val="008C7997"/>
    <w:rsid w:val="008F2CCD"/>
    <w:rsid w:val="009472F1"/>
    <w:rsid w:val="00965DA3"/>
    <w:rsid w:val="00C328A3"/>
    <w:rsid w:val="00F55A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BDEA"/>
  <w15:docId w15:val="{F294BBE9-D04B-4528-90A5-08FB93C1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A211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11C2"/>
  </w:style>
  <w:style w:type="paragraph" w:styleId="Fuzeile">
    <w:name w:val="footer"/>
    <w:basedOn w:val="Standard"/>
    <w:link w:val="FuzeileZchn"/>
    <w:uiPriority w:val="99"/>
    <w:unhideWhenUsed/>
    <w:rsid w:val="00A211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11C2"/>
  </w:style>
  <w:style w:type="paragraph" w:styleId="Listenabsatz">
    <w:name w:val="List Paragraph"/>
    <w:basedOn w:val="Standard"/>
    <w:uiPriority w:val="34"/>
    <w:qFormat/>
    <w:rsid w:val="004E0F5A"/>
    <w:pPr>
      <w:ind w:left="720"/>
      <w:contextualSpacing/>
    </w:pPr>
  </w:style>
  <w:style w:type="character" w:styleId="Kommentarzeichen">
    <w:name w:val="annotation reference"/>
    <w:basedOn w:val="Absatz-Standardschriftart"/>
    <w:uiPriority w:val="99"/>
    <w:semiHidden/>
    <w:unhideWhenUsed/>
    <w:rsid w:val="007616FB"/>
    <w:rPr>
      <w:sz w:val="16"/>
      <w:szCs w:val="16"/>
    </w:rPr>
  </w:style>
  <w:style w:type="paragraph" w:styleId="Kommentartext">
    <w:name w:val="annotation text"/>
    <w:basedOn w:val="Standard"/>
    <w:link w:val="KommentartextZchn"/>
    <w:uiPriority w:val="99"/>
    <w:semiHidden/>
    <w:unhideWhenUsed/>
    <w:rsid w:val="007616F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16FB"/>
    <w:rPr>
      <w:sz w:val="20"/>
      <w:szCs w:val="20"/>
    </w:rPr>
  </w:style>
  <w:style w:type="paragraph" w:styleId="Kommentarthema">
    <w:name w:val="annotation subject"/>
    <w:basedOn w:val="Kommentartext"/>
    <w:next w:val="Kommentartext"/>
    <w:link w:val="KommentarthemaZchn"/>
    <w:uiPriority w:val="99"/>
    <w:semiHidden/>
    <w:unhideWhenUsed/>
    <w:rsid w:val="007616FB"/>
    <w:rPr>
      <w:b/>
      <w:bCs/>
    </w:rPr>
  </w:style>
  <w:style w:type="character" w:customStyle="1" w:styleId="KommentarthemaZchn">
    <w:name w:val="Kommentarthema Zchn"/>
    <w:basedOn w:val="KommentartextZchn"/>
    <w:link w:val="Kommentarthema"/>
    <w:uiPriority w:val="99"/>
    <w:semiHidden/>
    <w:rsid w:val="007616FB"/>
    <w:rPr>
      <w:b/>
      <w:bCs/>
      <w:sz w:val="20"/>
      <w:szCs w:val="20"/>
    </w:rPr>
  </w:style>
  <w:style w:type="paragraph" w:styleId="Sprechblasentext">
    <w:name w:val="Balloon Text"/>
    <w:basedOn w:val="Standard"/>
    <w:link w:val="SprechblasentextZchn"/>
    <w:uiPriority w:val="99"/>
    <w:semiHidden/>
    <w:unhideWhenUsed/>
    <w:rsid w:val="007616F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16FB"/>
    <w:rPr>
      <w:rFonts w:ascii="Segoe UI" w:hAnsi="Segoe UI" w:cs="Segoe UI"/>
      <w:sz w:val="18"/>
      <w:szCs w:val="18"/>
    </w:rPr>
  </w:style>
  <w:style w:type="paragraph" w:styleId="Untertitel">
    <w:name w:val="Subtitle"/>
    <w:basedOn w:val="Standard"/>
    <w:next w:val="Standard"/>
    <w:link w:val="UntertitelZchn"/>
    <w:uiPriority w:val="11"/>
    <w:qFormat/>
    <w:rPr>
      <w:color w:val="5A5A5A"/>
    </w:rPr>
  </w:style>
  <w:style w:type="character" w:customStyle="1" w:styleId="UntertitelZchn">
    <w:name w:val="Untertitel Zchn"/>
    <w:basedOn w:val="Absatz-Standardschriftart"/>
    <w:link w:val="Untertitel"/>
    <w:uiPriority w:val="11"/>
    <w:rsid w:val="00733FF7"/>
    <w:rPr>
      <w:rFonts w:eastAsiaTheme="minorEastAsia"/>
      <w:color w:val="5A5A5A" w:themeColor="text1" w:themeTint="A5"/>
      <w:spacing w:val="15"/>
    </w:rPr>
  </w:style>
  <w:style w:type="character" w:styleId="Hyperlink">
    <w:name w:val="Hyperlink"/>
    <w:basedOn w:val="Absatz-Standardschriftart"/>
    <w:uiPriority w:val="99"/>
    <w:unhideWhenUsed/>
    <w:rsid w:val="00BB008A"/>
    <w:rPr>
      <w:color w:val="0563C1" w:themeColor="hyperlink"/>
      <w:u w:val="single"/>
    </w:rPr>
  </w:style>
  <w:style w:type="character" w:styleId="NichtaufgelsteErwhnung">
    <w:name w:val="Unresolved Mention"/>
    <w:basedOn w:val="Absatz-Standardschriftart"/>
    <w:uiPriority w:val="99"/>
    <w:semiHidden/>
    <w:unhideWhenUsed/>
    <w:rsid w:val="00140B75"/>
    <w:rPr>
      <w:color w:val="605E5C"/>
      <w:shd w:val="clear" w:color="auto" w:fill="E1DFDD"/>
    </w:rPr>
  </w:style>
  <w:style w:type="paragraph" w:customStyle="1" w:styleId="KITAufzhlung">
    <w:name w:val="KIT Aufzählung"/>
    <w:basedOn w:val="Standard"/>
    <w:uiPriority w:val="19"/>
    <w:qFormat/>
    <w:rsid w:val="005B7061"/>
    <w:pPr>
      <w:numPr>
        <w:numId w:val="2"/>
      </w:numPr>
      <w:spacing w:after="0" w:line="240" w:lineRule="auto"/>
      <w:jc w:val="both"/>
    </w:pPr>
    <w:rPr>
      <w:rFonts w:ascii="Arial" w:eastAsiaTheme="minorEastAsia" w:hAnsi="Arial" w:cs="Times New Roman"/>
      <w:color w:val="808080" w:themeColor="background1" w:themeShade="80"/>
    </w:rPr>
  </w:style>
  <w:style w:type="paragraph" w:customStyle="1" w:styleId="KITStandard">
    <w:name w:val="KIT Standard"/>
    <w:basedOn w:val="Standard"/>
    <w:link w:val="KITStandardZchn"/>
    <w:uiPriority w:val="19"/>
    <w:qFormat/>
    <w:rsid w:val="005B7061"/>
    <w:rPr>
      <w:rFonts w:ascii="Arial" w:eastAsiaTheme="minorEastAsia" w:hAnsi="Arial" w:cs="Arial"/>
    </w:rPr>
  </w:style>
  <w:style w:type="character" w:customStyle="1" w:styleId="KITStandardZchn">
    <w:name w:val="KIT Standard Zchn"/>
    <w:basedOn w:val="Absatz-Standardschriftart"/>
    <w:link w:val="KITStandard"/>
    <w:uiPriority w:val="19"/>
    <w:locked/>
    <w:rsid w:val="005B7061"/>
    <w:rPr>
      <w:rFonts w:ascii="Arial" w:eastAsiaTheme="minorEastAsia" w:hAnsi="Arial" w:cs="Arial"/>
      <w:lang w:eastAsia="de-DE"/>
    </w:rPr>
  </w:style>
  <w:style w:type="paragraph" w:customStyle="1" w:styleId="Default">
    <w:name w:val="Default"/>
    <w:rsid w:val="005B7061"/>
    <w:pPr>
      <w:autoSpaceDE w:val="0"/>
      <w:autoSpaceDN w:val="0"/>
      <w:adjustRightInd w:val="0"/>
      <w:spacing w:after="0" w:line="240" w:lineRule="auto"/>
    </w:pPr>
    <w:rPr>
      <w:color w:val="000000"/>
      <w:sz w:val="24"/>
      <w:szCs w:val="24"/>
    </w:rPr>
  </w:style>
  <w:style w:type="character" w:customStyle="1" w:styleId="tlid-translation">
    <w:name w:val="tlid-translation"/>
    <w:basedOn w:val="Absatz-Standardschriftart"/>
    <w:rsid w:val="00EF2FFB"/>
  </w:style>
  <w:style w:type="table" w:styleId="Tabellenraster">
    <w:name w:val="Table Grid"/>
    <w:basedOn w:val="NormaleTabelle"/>
    <w:uiPriority w:val="39"/>
    <w:rsid w:val="004E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35014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50145"/>
    <w:rPr>
      <w:sz w:val="20"/>
      <w:szCs w:val="20"/>
    </w:rPr>
  </w:style>
  <w:style w:type="character" w:styleId="Funotenzeichen">
    <w:name w:val="footnote reference"/>
    <w:basedOn w:val="Absatz-Standardschriftart"/>
    <w:uiPriority w:val="99"/>
    <w:semiHidden/>
    <w:unhideWhenUsed/>
    <w:rsid w:val="00350145"/>
    <w:rPr>
      <w:vertAlign w:val="superscript"/>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930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ek.kit.edu/gendergerechte-inklusive-sprache.ph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ZUMMnlwDnhUg/N+zxvMgzYqe/g==">AMUW2mWKZiTVbCUNRk+bHLudet8VFSJmtehL7ooUfyFRqveYjxs+qtI7yjlgs09QDSvxpM4kx+8fQ/d9XtDS0T+IMzkmAtjW/lJjssON4PS3l1UpZDGwctlAACBJ2OepaYDt99BPbni9gzNngt+um53O3NIgH3gbBl4ypFO4VXvujPKkfjFC1TIwgKpxYiYL2Mp9vbDH9yaSlDdHTZxN+cVKIdwLRlXnrgAUwyqAHwjMcXazu1+TG5/q6RCulKI3BkwvwIeoOk6Eg9LvxcxzMck6ZToAfbTr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3988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Lechner, Doris (FOR)</dc:creator>
  <cp:lastModifiedBy>Pfaff, Felix (IPEK)</cp:lastModifiedBy>
  <cp:revision>6</cp:revision>
  <dcterms:created xsi:type="dcterms:W3CDTF">2021-04-22T08:54:00Z</dcterms:created>
  <dcterms:modified xsi:type="dcterms:W3CDTF">2022-02-28T09:18:00Z</dcterms:modified>
</cp:coreProperties>
</file>